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A69" w14:textId="77777777" w:rsidR="0078160D" w:rsidRDefault="0078160D" w:rsidP="0078160D">
      <w:pPr>
        <w:pStyle w:val="Heading1"/>
        <w:pBdr>
          <w:top w:val="single" w:sz="4" w:space="1" w:color="auto"/>
          <w:bottom w:val="single" w:sz="4" w:space="1" w:color="auto"/>
        </w:pBdr>
      </w:pPr>
      <w:r>
        <w:t>Leading Psychosocial Safety in NSW Secondary Schools</w:t>
      </w:r>
    </w:p>
    <w:p w14:paraId="22BECA21" w14:textId="1E889745" w:rsidR="0078160D" w:rsidRPr="0078160D" w:rsidRDefault="0078160D" w:rsidP="0078160D">
      <w:pPr>
        <w:pStyle w:val="Heading1"/>
      </w:pPr>
      <w:r w:rsidRPr="0078160D">
        <w:t>Professional standards alignment</w:t>
      </w:r>
    </w:p>
    <w:p w14:paraId="04A10C3A" w14:textId="77777777" w:rsidR="0078160D" w:rsidRDefault="0078160D" w:rsidP="0078160D"/>
    <w:p w14:paraId="67EDEAF6" w14:textId="77777777" w:rsidR="0078160D" w:rsidRDefault="0078160D" w:rsidP="0078160D">
      <w:pPr>
        <w:pStyle w:val="Heading2"/>
      </w:pPr>
      <w:r>
        <w:t>Middle Leadership</w:t>
      </w:r>
    </w:p>
    <w:p w14:paraId="0C5D06B8" w14:textId="35B47B60" w:rsidR="0078160D" w:rsidRPr="0078160D" w:rsidRDefault="0078160D" w:rsidP="0078160D">
      <w:pPr>
        <w:rPr>
          <w:sz w:val="22"/>
          <w:szCs w:val="22"/>
        </w:rPr>
      </w:pPr>
      <w:r w:rsidRPr="0078160D">
        <w:rPr>
          <w:sz w:val="22"/>
          <w:szCs w:val="22"/>
        </w:rPr>
        <w:t xml:space="preserve">This course aligns to the Australian Professional Standards for Middle Leaders. </w:t>
      </w:r>
    </w:p>
    <w:p w14:paraId="67D77332" w14:textId="77777777" w:rsidR="0078160D" w:rsidRPr="0078160D" w:rsidRDefault="0078160D" w:rsidP="0078160D">
      <w:pPr>
        <w:numPr>
          <w:ilvl w:val="0"/>
          <w:numId w:val="1"/>
        </w:numPr>
        <w:rPr>
          <w:sz w:val="22"/>
          <w:szCs w:val="22"/>
        </w:rPr>
      </w:pPr>
      <w:r w:rsidRPr="0078160D">
        <w:rPr>
          <w:sz w:val="22"/>
          <w:szCs w:val="22"/>
        </w:rPr>
        <w:t>Enabling dispositions</w:t>
      </w:r>
    </w:p>
    <w:p w14:paraId="4F6B2166" w14:textId="77777777" w:rsidR="0078160D" w:rsidRPr="0078160D" w:rsidRDefault="0078160D" w:rsidP="0078160D">
      <w:pPr>
        <w:numPr>
          <w:ilvl w:val="0"/>
          <w:numId w:val="1"/>
        </w:numPr>
        <w:rPr>
          <w:sz w:val="22"/>
          <w:szCs w:val="22"/>
        </w:rPr>
      </w:pPr>
      <w:r w:rsidRPr="0078160D">
        <w:rPr>
          <w:sz w:val="22"/>
          <w:szCs w:val="22"/>
        </w:rPr>
        <w:t>Enabling knowledge and skills</w:t>
      </w:r>
    </w:p>
    <w:p w14:paraId="5BED36E5" w14:textId="77777777" w:rsidR="0078160D" w:rsidRPr="0078160D" w:rsidRDefault="0078160D" w:rsidP="0078160D">
      <w:pPr>
        <w:numPr>
          <w:ilvl w:val="0"/>
          <w:numId w:val="1"/>
        </w:numPr>
        <w:rPr>
          <w:sz w:val="22"/>
          <w:szCs w:val="22"/>
        </w:rPr>
      </w:pPr>
      <w:r w:rsidRPr="0078160D">
        <w:rPr>
          <w:sz w:val="22"/>
          <w:szCs w:val="22"/>
        </w:rPr>
        <w:t>Leading improvement in teaching practice</w:t>
      </w:r>
    </w:p>
    <w:p w14:paraId="365FDE29" w14:textId="77777777" w:rsidR="0078160D" w:rsidRPr="0078160D" w:rsidRDefault="0078160D" w:rsidP="0078160D">
      <w:pPr>
        <w:numPr>
          <w:ilvl w:val="0"/>
          <w:numId w:val="1"/>
        </w:numPr>
        <w:rPr>
          <w:sz w:val="22"/>
          <w:szCs w:val="22"/>
        </w:rPr>
      </w:pPr>
      <w:r w:rsidRPr="0078160D">
        <w:rPr>
          <w:sz w:val="22"/>
          <w:szCs w:val="22"/>
        </w:rPr>
        <w:t>Managing effectively </w:t>
      </w:r>
    </w:p>
    <w:p w14:paraId="42230D68" w14:textId="77777777" w:rsidR="0078160D" w:rsidRDefault="0078160D" w:rsidP="0078160D"/>
    <w:p w14:paraId="5C4D9858" w14:textId="1F0F1DD8" w:rsidR="0078160D" w:rsidRDefault="0078160D" w:rsidP="0078160D">
      <w:pPr>
        <w:pStyle w:val="Heading2"/>
      </w:pPr>
      <w:r>
        <w:t>Principals</w:t>
      </w:r>
    </w:p>
    <w:p w14:paraId="16DAA51C" w14:textId="13A5D79F" w:rsidR="0078160D" w:rsidRPr="0078160D" w:rsidRDefault="0078160D" w:rsidP="0078160D">
      <w:pPr>
        <w:rPr>
          <w:sz w:val="22"/>
          <w:szCs w:val="22"/>
        </w:rPr>
      </w:pPr>
      <w:r w:rsidRPr="0078160D">
        <w:rPr>
          <w:sz w:val="22"/>
          <w:szCs w:val="22"/>
        </w:rPr>
        <w:t xml:space="preserve">This course also aligns to the Australian Professional Standard for Principals, particularly the </w:t>
      </w:r>
      <w:r w:rsidRPr="0078160D">
        <w:rPr>
          <w:sz w:val="22"/>
          <w:szCs w:val="22"/>
        </w:rPr>
        <w:t>profiles</w:t>
      </w:r>
      <w:r w:rsidRPr="0078160D">
        <w:rPr>
          <w:sz w:val="22"/>
          <w:szCs w:val="22"/>
        </w:rPr>
        <w:t xml:space="preserve"> of:</w:t>
      </w:r>
    </w:p>
    <w:p w14:paraId="5CFCF152" w14:textId="77777777" w:rsidR="0078160D" w:rsidRPr="0078160D" w:rsidRDefault="0078160D" w:rsidP="0078160D">
      <w:pPr>
        <w:numPr>
          <w:ilvl w:val="0"/>
          <w:numId w:val="2"/>
        </w:numPr>
        <w:rPr>
          <w:sz w:val="22"/>
          <w:szCs w:val="22"/>
        </w:rPr>
      </w:pPr>
      <w:r w:rsidRPr="0078160D">
        <w:rPr>
          <w:sz w:val="22"/>
          <w:szCs w:val="22"/>
        </w:rPr>
        <w:t>Leading improvement, innovation and change</w:t>
      </w:r>
    </w:p>
    <w:p w14:paraId="6EC2C1EF" w14:textId="77777777" w:rsidR="0078160D" w:rsidRPr="0078160D" w:rsidRDefault="0078160D" w:rsidP="0078160D">
      <w:pPr>
        <w:numPr>
          <w:ilvl w:val="0"/>
          <w:numId w:val="2"/>
        </w:numPr>
        <w:rPr>
          <w:sz w:val="22"/>
          <w:szCs w:val="22"/>
        </w:rPr>
      </w:pPr>
      <w:r w:rsidRPr="0078160D">
        <w:rPr>
          <w:sz w:val="22"/>
          <w:szCs w:val="22"/>
        </w:rPr>
        <w:t>Developing self and others</w:t>
      </w:r>
    </w:p>
    <w:p w14:paraId="4096E449" w14:textId="77777777" w:rsidR="0078160D" w:rsidRPr="0078160D" w:rsidRDefault="0078160D" w:rsidP="0078160D">
      <w:pPr>
        <w:numPr>
          <w:ilvl w:val="0"/>
          <w:numId w:val="2"/>
        </w:numPr>
        <w:rPr>
          <w:sz w:val="22"/>
          <w:szCs w:val="22"/>
        </w:rPr>
      </w:pPr>
      <w:r w:rsidRPr="0078160D">
        <w:rPr>
          <w:sz w:val="22"/>
          <w:szCs w:val="22"/>
        </w:rPr>
        <w:t>Leading the management of the school </w:t>
      </w:r>
    </w:p>
    <w:p w14:paraId="30C5E0B7" w14:textId="77777777" w:rsidR="0078160D" w:rsidRDefault="0078160D" w:rsidP="0078160D"/>
    <w:p w14:paraId="00467F65" w14:textId="14B181A6" w:rsidR="0078160D" w:rsidRDefault="0078160D" w:rsidP="0078160D">
      <w:pPr>
        <w:pStyle w:val="Heading2"/>
      </w:pPr>
      <w:r>
        <w:t>Lead Teachers</w:t>
      </w:r>
    </w:p>
    <w:p w14:paraId="77C0A519" w14:textId="05F20566" w:rsidR="0078160D" w:rsidRPr="0078160D" w:rsidRDefault="0078160D" w:rsidP="0078160D">
      <w:pPr>
        <w:rPr>
          <w:sz w:val="22"/>
          <w:szCs w:val="22"/>
        </w:rPr>
      </w:pPr>
      <w:r w:rsidRPr="0078160D">
        <w:rPr>
          <w:sz w:val="22"/>
          <w:szCs w:val="22"/>
        </w:rPr>
        <w:t>This course aligns with the Australian Professional Standards for Lead Teachers</w:t>
      </w:r>
    </w:p>
    <w:p w14:paraId="348AB575" w14:textId="77777777" w:rsidR="0078160D" w:rsidRPr="0078160D" w:rsidRDefault="0078160D" w:rsidP="0078160D">
      <w:pPr>
        <w:numPr>
          <w:ilvl w:val="0"/>
          <w:numId w:val="3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t>4.4 </w:t>
      </w:r>
      <w:r w:rsidRPr="0078160D">
        <w:rPr>
          <w:sz w:val="22"/>
          <w:szCs w:val="22"/>
        </w:rPr>
        <w:t xml:space="preserve">Evaluate the effectiveness of student wellbeing policies and safe working practices using current school and/or system, curriculum and legislative requirements, and </w:t>
      </w:r>
      <w:proofErr w:type="spellStart"/>
      <w:r w:rsidRPr="0078160D">
        <w:rPr>
          <w:sz w:val="22"/>
          <w:szCs w:val="22"/>
        </w:rPr>
        <w:t>assis</w:t>
      </w:r>
      <w:proofErr w:type="spellEnd"/>
      <w:r w:rsidRPr="0078160D">
        <w:rPr>
          <w:sz w:val="22"/>
          <w:szCs w:val="22"/>
        </w:rPr>
        <w:t xml:space="preserve"> colleagues in updating their practices</w:t>
      </w:r>
    </w:p>
    <w:p w14:paraId="48600945" w14:textId="77777777" w:rsidR="0078160D" w:rsidRPr="0078160D" w:rsidRDefault="0078160D" w:rsidP="0078160D">
      <w:pPr>
        <w:numPr>
          <w:ilvl w:val="0"/>
          <w:numId w:val="3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t>4.5</w:t>
      </w:r>
      <w:r w:rsidRPr="0078160D">
        <w:rPr>
          <w:sz w:val="22"/>
          <w:szCs w:val="22"/>
        </w:rPr>
        <w:t> Review or implement new policies and strategies to ensure the safe, responsible and ethical use of ICT in learning and teaching.</w:t>
      </w:r>
    </w:p>
    <w:p w14:paraId="275065A6" w14:textId="77777777" w:rsidR="0078160D" w:rsidRPr="0078160D" w:rsidRDefault="0078160D" w:rsidP="0078160D">
      <w:pPr>
        <w:numPr>
          <w:ilvl w:val="0"/>
          <w:numId w:val="3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t>6.3</w:t>
      </w:r>
      <w:r w:rsidRPr="0078160D">
        <w:rPr>
          <w:sz w:val="22"/>
          <w:szCs w:val="22"/>
        </w:rPr>
        <w:t> Implement professional dialogue within the school or professional learning network(s) that is informed by feedback, analysis of current research and practice to improve the educational outcomes of students.</w:t>
      </w:r>
    </w:p>
    <w:p w14:paraId="52585304" w14:textId="77777777" w:rsidR="0078160D" w:rsidRPr="0078160D" w:rsidRDefault="0078160D" w:rsidP="0078160D">
      <w:pPr>
        <w:numPr>
          <w:ilvl w:val="0"/>
          <w:numId w:val="3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lastRenderedPageBreak/>
        <w:t>7.1</w:t>
      </w:r>
      <w:r w:rsidRPr="0078160D">
        <w:rPr>
          <w:sz w:val="22"/>
          <w:szCs w:val="22"/>
        </w:rPr>
        <w:t> Model exemplary ethical behaviour and exercise informed judgements in all professional dealings with students, colleagues and the community.</w:t>
      </w:r>
    </w:p>
    <w:p w14:paraId="2175A5C2" w14:textId="77777777" w:rsidR="0078160D" w:rsidRPr="0078160D" w:rsidRDefault="0078160D" w:rsidP="0078160D">
      <w:pPr>
        <w:numPr>
          <w:ilvl w:val="0"/>
          <w:numId w:val="3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t>7.2</w:t>
      </w:r>
      <w:r w:rsidRPr="0078160D">
        <w:rPr>
          <w:sz w:val="22"/>
          <w:szCs w:val="22"/>
        </w:rPr>
        <w:t> Initiate, develop and implement relevant policies and processes to support colleagues’ compliance with and understanding of existing and new legislative, administrative, organisational and professional responsibilities.</w:t>
      </w:r>
    </w:p>
    <w:p w14:paraId="2E98475B" w14:textId="77777777" w:rsidR="0078160D" w:rsidRDefault="0078160D" w:rsidP="0078160D"/>
    <w:p w14:paraId="4A449FD8" w14:textId="40083A8D" w:rsidR="0078160D" w:rsidRDefault="0078160D" w:rsidP="0078160D">
      <w:pPr>
        <w:pStyle w:val="Heading2"/>
      </w:pPr>
      <w:r>
        <w:t>Highly Accomplished Teachers</w:t>
      </w:r>
    </w:p>
    <w:p w14:paraId="3964CD22" w14:textId="4117D49F" w:rsidR="0078160D" w:rsidRPr="0078160D" w:rsidRDefault="0078160D" w:rsidP="0078160D">
      <w:pPr>
        <w:rPr>
          <w:sz w:val="22"/>
          <w:szCs w:val="22"/>
        </w:rPr>
      </w:pPr>
      <w:r w:rsidRPr="0078160D">
        <w:rPr>
          <w:sz w:val="22"/>
          <w:szCs w:val="22"/>
        </w:rPr>
        <w:t>This course aligns with the Australian Professional Standards for Highly Accomplished Teachers (HALT)</w:t>
      </w:r>
    </w:p>
    <w:p w14:paraId="6B1E5A08" w14:textId="77777777" w:rsidR="0078160D" w:rsidRPr="0078160D" w:rsidRDefault="0078160D" w:rsidP="0078160D">
      <w:pPr>
        <w:numPr>
          <w:ilvl w:val="0"/>
          <w:numId w:val="4"/>
        </w:numPr>
        <w:rPr>
          <w:sz w:val="22"/>
          <w:szCs w:val="22"/>
        </w:rPr>
      </w:pPr>
      <w:r w:rsidRPr="0078160D">
        <w:rPr>
          <w:rFonts w:ascii="Arial" w:hAnsi="Arial" w:cs="Arial"/>
          <w:b/>
          <w:bCs/>
          <w:sz w:val="22"/>
          <w:szCs w:val="22"/>
        </w:rPr>
        <w:t>​</w:t>
      </w:r>
      <w:r w:rsidRPr="0078160D">
        <w:rPr>
          <w:b/>
          <w:bCs/>
          <w:sz w:val="22"/>
          <w:szCs w:val="22"/>
        </w:rPr>
        <w:t>4.1 </w:t>
      </w:r>
      <w:r w:rsidRPr="0078160D">
        <w:rPr>
          <w:sz w:val="22"/>
          <w:szCs w:val="22"/>
        </w:rPr>
        <w:t>Model effective practice and support colleagues to implement inclusive strategies that engage and support all students.</w:t>
      </w:r>
    </w:p>
    <w:p w14:paraId="0670C618" w14:textId="77777777" w:rsidR="0078160D" w:rsidRPr="0078160D" w:rsidRDefault="0078160D" w:rsidP="0078160D">
      <w:pPr>
        <w:numPr>
          <w:ilvl w:val="0"/>
          <w:numId w:val="4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t>4.4</w:t>
      </w:r>
      <w:r w:rsidRPr="0078160D">
        <w:rPr>
          <w:sz w:val="22"/>
          <w:szCs w:val="22"/>
        </w:rPr>
        <w:t> Initiate and take responsibility for implementing current school and/or system, curriculum and legislative requirements to ensure student wellbeing and safety.</w:t>
      </w:r>
    </w:p>
    <w:p w14:paraId="2F6C2A76" w14:textId="77777777" w:rsidR="0078160D" w:rsidRPr="0078160D" w:rsidRDefault="0078160D" w:rsidP="0078160D">
      <w:pPr>
        <w:numPr>
          <w:ilvl w:val="0"/>
          <w:numId w:val="4"/>
        </w:numPr>
        <w:rPr>
          <w:sz w:val="22"/>
          <w:szCs w:val="22"/>
        </w:rPr>
      </w:pPr>
      <w:proofErr w:type="gramStart"/>
      <w:r w:rsidRPr="0078160D">
        <w:rPr>
          <w:b/>
          <w:bCs/>
          <w:sz w:val="22"/>
          <w:szCs w:val="22"/>
        </w:rPr>
        <w:t>6.3</w:t>
      </w:r>
      <w:r w:rsidRPr="0078160D">
        <w:rPr>
          <w:sz w:val="22"/>
          <w:szCs w:val="22"/>
        </w:rPr>
        <w:t>  Initiate</w:t>
      </w:r>
      <w:proofErr w:type="gramEnd"/>
      <w:r w:rsidRPr="0078160D">
        <w:rPr>
          <w:sz w:val="22"/>
          <w:szCs w:val="22"/>
        </w:rPr>
        <w:t xml:space="preserve"> and engage in professional discussions with colleagues in a range of forums to evaluate practice directed at improving professional knowledge and practice, and the educational outcomes of students.</w:t>
      </w:r>
    </w:p>
    <w:p w14:paraId="63A5BCFE" w14:textId="77777777" w:rsidR="0078160D" w:rsidRPr="0078160D" w:rsidRDefault="0078160D" w:rsidP="0078160D">
      <w:pPr>
        <w:numPr>
          <w:ilvl w:val="0"/>
          <w:numId w:val="4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t>7.1 </w:t>
      </w:r>
      <w:r w:rsidRPr="0078160D">
        <w:rPr>
          <w:sz w:val="22"/>
          <w:szCs w:val="22"/>
        </w:rPr>
        <w:t>Maintain high ethical standards and support colleagues to interpret codes of ethics and exercise sound judgement in all schools and community contexts.</w:t>
      </w:r>
    </w:p>
    <w:p w14:paraId="68504B17" w14:textId="77777777" w:rsidR="0078160D" w:rsidRPr="0078160D" w:rsidRDefault="0078160D" w:rsidP="0078160D">
      <w:pPr>
        <w:numPr>
          <w:ilvl w:val="0"/>
          <w:numId w:val="4"/>
        </w:numPr>
        <w:rPr>
          <w:sz w:val="22"/>
          <w:szCs w:val="22"/>
        </w:rPr>
      </w:pPr>
      <w:r w:rsidRPr="0078160D">
        <w:rPr>
          <w:b/>
          <w:bCs/>
          <w:sz w:val="22"/>
          <w:szCs w:val="22"/>
        </w:rPr>
        <w:t>7.2</w:t>
      </w:r>
      <w:r w:rsidRPr="0078160D">
        <w:rPr>
          <w:sz w:val="22"/>
          <w:szCs w:val="22"/>
        </w:rPr>
        <w:t> Support colleagues to review and interpret legislative, administrative and organisational requirements, policies and processes.</w:t>
      </w:r>
    </w:p>
    <w:p w14:paraId="314C2571" w14:textId="77777777" w:rsidR="0078160D" w:rsidRDefault="0078160D"/>
    <w:sectPr w:rsidR="00781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64E1" w14:textId="77777777" w:rsidR="008245A9" w:rsidRDefault="008245A9" w:rsidP="0078160D">
      <w:pPr>
        <w:spacing w:after="0" w:line="240" w:lineRule="auto"/>
      </w:pPr>
      <w:r>
        <w:separator/>
      </w:r>
    </w:p>
  </w:endnote>
  <w:endnote w:type="continuationSeparator" w:id="0">
    <w:p w14:paraId="3E29A8BC" w14:textId="77777777" w:rsidR="008245A9" w:rsidRDefault="008245A9" w:rsidP="0078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A38A" w14:textId="77777777" w:rsidR="0078160D" w:rsidRDefault="00781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108B" w14:textId="77777777" w:rsidR="0078160D" w:rsidRDefault="007816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4125" w14:textId="77777777" w:rsidR="0078160D" w:rsidRDefault="00781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FCD3" w14:textId="77777777" w:rsidR="008245A9" w:rsidRDefault="008245A9" w:rsidP="0078160D">
      <w:pPr>
        <w:spacing w:after="0" w:line="240" w:lineRule="auto"/>
      </w:pPr>
      <w:r>
        <w:separator/>
      </w:r>
    </w:p>
  </w:footnote>
  <w:footnote w:type="continuationSeparator" w:id="0">
    <w:p w14:paraId="55CE4FDA" w14:textId="77777777" w:rsidR="008245A9" w:rsidRDefault="008245A9" w:rsidP="0078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0012" w14:textId="77777777" w:rsidR="0078160D" w:rsidRDefault="00781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5D21" w14:textId="19D0A08B" w:rsidR="0078160D" w:rsidRPr="0078160D" w:rsidRDefault="0078160D">
    <w:pPr>
      <w:pStyle w:val="Header"/>
      <w:rPr>
        <w:sz w:val="18"/>
        <w:szCs w:val="18"/>
      </w:rPr>
    </w:pPr>
    <w:r w:rsidRPr="00576E9B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0874A5" wp14:editId="386FB409">
          <wp:simplePos x="0" y="0"/>
          <wp:positionH relativeFrom="margin">
            <wp:posOffset>4969510</wp:posOffset>
          </wp:positionH>
          <wp:positionV relativeFrom="paragraph">
            <wp:posOffset>-139065</wp:posOffset>
          </wp:positionV>
          <wp:extent cx="741427" cy="434340"/>
          <wp:effectExtent l="0" t="0" r="1905" b="3810"/>
          <wp:wrapSquare wrapText="bothSides"/>
          <wp:docPr id="779053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5386" name="Picture 7790538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3" t="8648" r="4809" b="13709"/>
                  <a:stretch>
                    <a:fillRect/>
                  </a:stretch>
                </pic:blipFill>
                <pic:spPr bwMode="auto">
                  <a:xfrm>
                    <a:off x="0" y="0"/>
                    <a:ext cx="741427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6E9B">
      <w:rPr>
        <w:sz w:val="18"/>
        <w:szCs w:val="18"/>
      </w:rPr>
      <w:t>Psychosocial Risk Leadership in Secondary Schools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3982" w14:textId="77777777" w:rsidR="0078160D" w:rsidRDefault="00781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58B7"/>
    <w:multiLevelType w:val="multilevel"/>
    <w:tmpl w:val="D65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67D07"/>
    <w:multiLevelType w:val="multilevel"/>
    <w:tmpl w:val="D65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1241A"/>
    <w:multiLevelType w:val="multilevel"/>
    <w:tmpl w:val="D65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C0FB5"/>
    <w:multiLevelType w:val="multilevel"/>
    <w:tmpl w:val="D65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8327">
    <w:abstractNumId w:val="1"/>
  </w:num>
  <w:num w:numId="2" w16cid:durableId="723792707">
    <w:abstractNumId w:val="0"/>
  </w:num>
  <w:num w:numId="3" w16cid:durableId="786971086">
    <w:abstractNumId w:val="2"/>
  </w:num>
  <w:num w:numId="4" w16cid:durableId="138452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revisionView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0D"/>
    <w:rsid w:val="004733A7"/>
    <w:rsid w:val="0078160D"/>
    <w:rsid w:val="0082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C0856"/>
  <w15:chartTrackingRefBased/>
  <w15:docId w15:val="{E3D09659-77E0-4DDF-A98B-87E1D3B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6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1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60D"/>
  </w:style>
  <w:style w:type="paragraph" w:styleId="Footer">
    <w:name w:val="footer"/>
    <w:basedOn w:val="Normal"/>
    <w:link w:val="FooterChar"/>
    <w:uiPriority w:val="99"/>
    <w:unhideWhenUsed/>
    <w:rsid w:val="00781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2124</Characters>
  <Application>Microsoft Office Word</Application>
  <DocSecurity>0</DocSecurity>
  <Lines>163</Lines>
  <Paragraphs>103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Giles</dc:creator>
  <cp:keywords/>
  <dc:description/>
  <cp:lastModifiedBy>Elizabeth Giles</cp:lastModifiedBy>
  <cp:revision>1</cp:revision>
  <dcterms:created xsi:type="dcterms:W3CDTF">2026-04-11T06:10:00Z</dcterms:created>
  <dcterms:modified xsi:type="dcterms:W3CDTF">2026-04-11T06:15:00Z</dcterms:modified>
</cp:coreProperties>
</file>